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AE9" w:rsidRPr="003F5AE9" w:rsidRDefault="003F5AE9" w:rsidP="003F5AE9">
      <w:pPr>
        <w:shd w:val="clear" w:color="auto" w:fill="FFFFFF"/>
        <w:spacing w:before="375" w:after="188" w:line="240" w:lineRule="auto"/>
        <w:outlineLvl w:val="2"/>
        <w:rPr>
          <w:rFonts w:ascii="Arial" w:eastAsia="Times New Roman" w:hAnsi="Arial" w:cs="Arial"/>
          <w:b/>
          <w:bCs/>
          <w:sz w:val="32"/>
          <w:szCs w:val="32"/>
          <w:lang w:val="en-US"/>
        </w:rPr>
      </w:pPr>
      <w:proofErr w:type="spellStart"/>
      <w:r w:rsidRPr="003F5AE9">
        <w:rPr>
          <w:rFonts w:ascii="Arial" w:eastAsia="Times New Roman" w:hAnsi="Arial" w:cs="Arial"/>
          <w:b/>
          <w:bCs/>
          <w:sz w:val="32"/>
          <w:szCs w:val="32"/>
          <w:lang w:val="en-US"/>
        </w:rPr>
        <w:t>Ціна</w:t>
      </w:r>
      <w:proofErr w:type="spellEnd"/>
      <w:r w:rsidRPr="003F5AE9">
        <w:rPr>
          <w:rFonts w:ascii="Arial" w:eastAsia="Times New Roman" w:hAnsi="Arial" w:cs="Arial"/>
          <w:b/>
          <w:bCs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b/>
          <w:bCs/>
          <w:sz w:val="32"/>
          <w:szCs w:val="32"/>
          <w:lang w:val="en-US"/>
        </w:rPr>
        <w:t>страви</w:t>
      </w:r>
      <w:bookmarkStart w:id="0" w:name="_GoBack"/>
      <w:bookmarkEnd w:id="0"/>
      <w:proofErr w:type="spellEnd"/>
    </w:p>
    <w:p w:rsidR="003F5AE9" w:rsidRPr="003F5AE9" w:rsidRDefault="003F5AE9" w:rsidP="003F5AE9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32"/>
          <w:szCs w:val="32"/>
          <w:lang w:val="en-US"/>
        </w:rPr>
      </w:pP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Чи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уявляють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діти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,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що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саме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відбулося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тоді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,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як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виживали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люди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?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Що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їм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доводилося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їсти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,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аби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хоча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б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якось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існувати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?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Допоможіть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учням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зрозуміти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більше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та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покажіть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їм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проєкт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> </w:t>
      </w:r>
      <w:hyperlink r:id="rId6" w:tgtFrame="_blank" w:history="1">
        <w:r w:rsidRPr="003F5AE9">
          <w:rPr>
            <w:rFonts w:ascii="Arial" w:eastAsia="Times New Roman" w:hAnsi="Arial" w:cs="Arial"/>
            <w:color w:val="0070C0"/>
            <w:sz w:val="32"/>
            <w:szCs w:val="32"/>
            <w:u w:val="single"/>
            <w:lang w:val="en-US"/>
          </w:rPr>
          <w:t>Uncounted (</w:t>
        </w:r>
        <w:proofErr w:type="spellStart"/>
        <w:r w:rsidRPr="003F5AE9">
          <w:rPr>
            <w:rFonts w:ascii="Arial" w:eastAsia="Times New Roman" w:hAnsi="Arial" w:cs="Arial"/>
            <w:color w:val="0070C0"/>
            <w:sz w:val="32"/>
            <w:szCs w:val="32"/>
            <w:u w:val="single"/>
            <w:lang w:val="en-US"/>
          </w:rPr>
          <w:t>Непораховані</w:t>
        </w:r>
        <w:proofErr w:type="spellEnd"/>
        <w:r w:rsidRPr="003F5AE9">
          <w:rPr>
            <w:rFonts w:ascii="Arial" w:eastAsia="Times New Roman" w:hAnsi="Arial" w:cs="Arial"/>
            <w:color w:val="0070C0"/>
            <w:sz w:val="32"/>
            <w:szCs w:val="32"/>
            <w:u w:val="single"/>
            <w:lang w:val="en-US"/>
          </w:rPr>
          <w:t>)</w:t>
        </w:r>
      </w:hyperlink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.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Проєкт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> 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названо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на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честь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мільйонів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українців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,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які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загинули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під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час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Голодомору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–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штучного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голоду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,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створеного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радянською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владою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у 1932-1933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роках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.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Досі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невідома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остаточна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кількість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осіб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,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яких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знищила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радянська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влада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.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Вони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назавжди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залишились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непорахованими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.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Побувайте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разом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із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учнями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у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першому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онлайн-ресторані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пам'яті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,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дізнайтеся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справжні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історії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сімей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,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на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долю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яких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випало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таке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тяжке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випробування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і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поговоріть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про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Голодомор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відверто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>. </w:t>
      </w:r>
    </w:p>
    <w:p w:rsidR="000A65CA" w:rsidRPr="003F5AE9" w:rsidRDefault="000A65CA" w:rsidP="003F5AE9">
      <w:pPr>
        <w:rPr>
          <w:sz w:val="32"/>
          <w:szCs w:val="32"/>
        </w:rPr>
      </w:pPr>
    </w:p>
    <w:p w:rsidR="003F5AE9" w:rsidRPr="003F5AE9" w:rsidRDefault="003F5AE9" w:rsidP="003F5AE9">
      <w:pPr>
        <w:shd w:val="clear" w:color="auto" w:fill="FFFFFF"/>
        <w:spacing w:before="375" w:after="188" w:line="240" w:lineRule="auto"/>
        <w:outlineLvl w:val="2"/>
        <w:rPr>
          <w:rFonts w:ascii="Arial" w:eastAsia="Times New Roman" w:hAnsi="Arial" w:cs="Arial"/>
          <w:b/>
          <w:bCs/>
          <w:sz w:val="32"/>
          <w:szCs w:val="32"/>
          <w:lang w:val="en-US"/>
        </w:rPr>
      </w:pPr>
      <w:proofErr w:type="spellStart"/>
      <w:r w:rsidRPr="003F5AE9">
        <w:rPr>
          <w:rFonts w:ascii="Arial" w:eastAsia="Times New Roman" w:hAnsi="Arial" w:cs="Arial"/>
          <w:b/>
          <w:bCs/>
          <w:sz w:val="32"/>
          <w:szCs w:val="32"/>
          <w:lang w:val="en-US"/>
        </w:rPr>
        <w:t>Колосок</w:t>
      </w:r>
      <w:proofErr w:type="spellEnd"/>
      <w:r w:rsidRPr="003F5AE9">
        <w:rPr>
          <w:rFonts w:ascii="Arial" w:eastAsia="Times New Roman" w:hAnsi="Arial" w:cs="Arial"/>
          <w:b/>
          <w:bCs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b/>
          <w:bCs/>
          <w:sz w:val="32"/>
          <w:szCs w:val="32"/>
          <w:lang w:val="en-US"/>
        </w:rPr>
        <w:t>пам’яті</w:t>
      </w:r>
      <w:proofErr w:type="spellEnd"/>
    </w:p>
    <w:p w:rsidR="003F5AE9" w:rsidRPr="003F5AE9" w:rsidRDefault="003F5AE9" w:rsidP="003F5AE9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32"/>
          <w:szCs w:val="32"/>
          <w:lang w:val="en-US"/>
        </w:rPr>
      </w:pP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Гілка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калини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та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колоски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традиційно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символізують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цю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трагедію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.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Зробіть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з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молодшими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школярами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власні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колоски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.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Запропонуйте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дітям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написати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на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них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імена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рідних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та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близьких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,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які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померли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від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Голодомору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.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Ймовірно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,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учні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можуть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не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володіти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такою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інформацією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,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власне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,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як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і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їхні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батьки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, у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цьому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випадку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можна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нічого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не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вписувати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.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Але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навіть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у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такому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разі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у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кожної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дитини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лишиться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символ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пам’яті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про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ці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страшні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події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>.</w:t>
      </w:r>
    </w:p>
    <w:p w:rsidR="003F5AE9" w:rsidRPr="003F5AE9" w:rsidRDefault="003F5AE9" w:rsidP="003F5AE9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32"/>
          <w:szCs w:val="32"/>
          <w:lang w:val="en-US"/>
        </w:rPr>
      </w:pP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Підготуйте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мапу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України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з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паперу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чи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тканини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та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розмістіть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у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класі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на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видному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місці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(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на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дошці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,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стіні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).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Кожен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з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учнів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зможе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прикріпити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свій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колосок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у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тому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місці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карти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,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де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сам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забажає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.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Це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символічне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вшанування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,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яке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покаже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,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що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біда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торкнулась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всієї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України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>.</w:t>
      </w:r>
    </w:p>
    <w:p w:rsidR="003F5AE9" w:rsidRPr="003F5AE9" w:rsidRDefault="003F5AE9" w:rsidP="003F5AE9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32"/>
          <w:szCs w:val="32"/>
          <w:lang w:val="en-US"/>
        </w:rPr>
      </w:pP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Можна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зробити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декілька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колосків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: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один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лишити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собі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,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другий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прикріпити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на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мапу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,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третій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–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подарувати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>.</w:t>
      </w:r>
    </w:p>
    <w:p w:rsidR="003F5AE9" w:rsidRPr="003F5AE9" w:rsidRDefault="003F5AE9" w:rsidP="003F5AE9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32"/>
          <w:szCs w:val="32"/>
          <w:lang w:val="en-US"/>
        </w:rPr>
      </w:pPr>
    </w:p>
    <w:p w:rsidR="003F5AE9" w:rsidRPr="003F5AE9" w:rsidRDefault="003F5AE9" w:rsidP="003F5AE9">
      <w:pPr>
        <w:shd w:val="clear" w:color="auto" w:fill="FFFFFF"/>
        <w:spacing w:before="375" w:after="188" w:line="240" w:lineRule="auto"/>
        <w:outlineLvl w:val="2"/>
        <w:rPr>
          <w:rFonts w:ascii="Arial" w:eastAsia="Times New Roman" w:hAnsi="Arial" w:cs="Arial"/>
          <w:b/>
          <w:bCs/>
          <w:sz w:val="32"/>
          <w:szCs w:val="32"/>
          <w:lang w:val="en-US"/>
        </w:rPr>
      </w:pPr>
      <w:proofErr w:type="spellStart"/>
      <w:r w:rsidRPr="003F5AE9">
        <w:rPr>
          <w:rFonts w:ascii="Arial" w:eastAsia="Times New Roman" w:hAnsi="Arial" w:cs="Arial"/>
          <w:b/>
          <w:bCs/>
          <w:sz w:val="32"/>
          <w:szCs w:val="32"/>
          <w:lang w:val="en-US"/>
        </w:rPr>
        <w:t>Акція</w:t>
      </w:r>
      <w:proofErr w:type="spellEnd"/>
      <w:r w:rsidRPr="003F5AE9">
        <w:rPr>
          <w:rFonts w:ascii="Arial" w:eastAsia="Times New Roman" w:hAnsi="Arial" w:cs="Arial"/>
          <w:b/>
          <w:bCs/>
          <w:sz w:val="32"/>
          <w:szCs w:val="32"/>
          <w:lang w:val="en-US"/>
        </w:rPr>
        <w:t xml:space="preserve"> «</w:t>
      </w:r>
      <w:proofErr w:type="spellStart"/>
      <w:r w:rsidRPr="003F5AE9">
        <w:rPr>
          <w:rFonts w:ascii="Arial" w:eastAsia="Times New Roman" w:hAnsi="Arial" w:cs="Arial"/>
          <w:b/>
          <w:bCs/>
          <w:sz w:val="32"/>
          <w:szCs w:val="32"/>
          <w:lang w:val="en-US"/>
        </w:rPr>
        <w:t>Запали</w:t>
      </w:r>
      <w:proofErr w:type="spellEnd"/>
      <w:r w:rsidRPr="003F5AE9">
        <w:rPr>
          <w:rFonts w:ascii="Arial" w:eastAsia="Times New Roman" w:hAnsi="Arial" w:cs="Arial"/>
          <w:b/>
          <w:bCs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b/>
          <w:bCs/>
          <w:sz w:val="32"/>
          <w:szCs w:val="32"/>
          <w:lang w:val="en-US"/>
        </w:rPr>
        <w:t>свічку</w:t>
      </w:r>
      <w:proofErr w:type="spellEnd"/>
      <w:r w:rsidRPr="003F5AE9">
        <w:rPr>
          <w:rFonts w:ascii="Arial" w:eastAsia="Times New Roman" w:hAnsi="Arial" w:cs="Arial"/>
          <w:b/>
          <w:bCs/>
          <w:sz w:val="32"/>
          <w:szCs w:val="32"/>
          <w:lang w:val="en-US"/>
        </w:rPr>
        <w:t>»</w:t>
      </w:r>
    </w:p>
    <w:p w:rsidR="003F5AE9" w:rsidRPr="003F5AE9" w:rsidRDefault="003F5AE9" w:rsidP="003F5AE9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32"/>
          <w:szCs w:val="32"/>
          <w:lang w:val="en-US"/>
        </w:rPr>
      </w:pP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Традиційно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Свічка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пам’яті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запалюється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в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четверту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суботу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листопада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,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дійство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супроводжується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хвилиною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мовчання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.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Це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всесвітня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акція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єднання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,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проте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у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школі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у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такому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вигляді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проводити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її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не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рекомендується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.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Це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суперечить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правилам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пожежної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безпеки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навчальних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закладів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>.</w:t>
      </w:r>
    </w:p>
    <w:p w:rsidR="003F5AE9" w:rsidRPr="003F5AE9" w:rsidRDefault="003F5AE9" w:rsidP="003F5AE9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32"/>
          <w:szCs w:val="32"/>
          <w:lang w:val="en-US"/>
        </w:rPr>
      </w:pP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Завжди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можна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знайти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альтернативу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,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наприклад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,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намалювати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символічну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свічку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чи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зробити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саморобку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.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Якщо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є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кошти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,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можна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придбати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свічки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з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підсвіткою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на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батарейках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,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вони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безпечні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.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Їх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можна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зберігати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в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класі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або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віддати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учням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,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щоб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вони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увімкнули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їх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удома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>.</w:t>
      </w:r>
    </w:p>
    <w:p w:rsidR="003F5AE9" w:rsidRPr="003F5AE9" w:rsidRDefault="003F5AE9" w:rsidP="003F5AE9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32"/>
          <w:szCs w:val="32"/>
          <w:lang w:val="en-US"/>
        </w:rPr>
      </w:pP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Але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головна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мета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заходу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–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розказати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дітям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,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що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існує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така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суботня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акція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,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яку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їхня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родина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також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може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підтримати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 xml:space="preserve"> </w:t>
      </w:r>
      <w:proofErr w:type="spellStart"/>
      <w:r w:rsidRPr="003F5AE9">
        <w:rPr>
          <w:rFonts w:ascii="Arial" w:eastAsia="Times New Roman" w:hAnsi="Arial" w:cs="Arial"/>
          <w:sz w:val="32"/>
          <w:szCs w:val="32"/>
          <w:lang w:val="en-US"/>
        </w:rPr>
        <w:t>вдома</w:t>
      </w:r>
      <w:proofErr w:type="spellEnd"/>
      <w:r w:rsidRPr="003F5AE9">
        <w:rPr>
          <w:rFonts w:ascii="Arial" w:eastAsia="Times New Roman" w:hAnsi="Arial" w:cs="Arial"/>
          <w:sz w:val="32"/>
          <w:szCs w:val="32"/>
          <w:lang w:val="en-US"/>
        </w:rPr>
        <w:t>.</w:t>
      </w:r>
    </w:p>
    <w:p w:rsidR="003F5AE9" w:rsidRPr="003F5AE9" w:rsidRDefault="003F5AE9" w:rsidP="003F5AE9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32"/>
          <w:szCs w:val="32"/>
          <w:lang w:val="en-US"/>
        </w:rPr>
      </w:pPr>
    </w:p>
    <w:p w:rsidR="003F5AE9" w:rsidRPr="003F5AE9" w:rsidRDefault="003F5AE9" w:rsidP="003F5AE9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32"/>
          <w:szCs w:val="32"/>
          <w:lang w:val="en-US"/>
        </w:rPr>
      </w:pPr>
    </w:p>
    <w:p w:rsidR="003F5AE9" w:rsidRPr="003F5AE9" w:rsidRDefault="003F5AE9" w:rsidP="003F5AE9">
      <w:pPr>
        <w:rPr>
          <w:sz w:val="32"/>
          <w:szCs w:val="32"/>
        </w:rPr>
      </w:pPr>
    </w:p>
    <w:sectPr w:rsidR="003F5AE9" w:rsidRPr="003F5A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AE9" w:rsidRDefault="003F5AE9" w:rsidP="003F5AE9">
      <w:pPr>
        <w:spacing w:after="0" w:line="240" w:lineRule="auto"/>
      </w:pPr>
      <w:r>
        <w:separator/>
      </w:r>
    </w:p>
  </w:endnote>
  <w:endnote w:type="continuationSeparator" w:id="0">
    <w:p w:rsidR="003F5AE9" w:rsidRDefault="003F5AE9" w:rsidP="003F5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AE9" w:rsidRDefault="003F5A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AE9" w:rsidRDefault="003F5AE9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1" name="MSIPCM54a147cb9f66587fb8d2bbd2" descr="{&quot;HashCode&quot;:-1542678785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3F5AE9" w:rsidRPr="003F5AE9" w:rsidRDefault="003F5AE9" w:rsidP="003F5AE9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</w:rPr>
                          </w:pPr>
                          <w:r w:rsidRPr="003F5AE9">
                            <w:rPr>
                              <w:rFonts w:ascii="Calibri" w:hAnsi="Calibri" w:cs="Calibri"/>
                              <w:color w:val="000000"/>
                            </w:rPr>
                            <w:t>Classification: Protected 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54a147cb9f66587fb8d2bbd2" o:spid="_x0000_s1026" type="#_x0000_t202" alt="{&quot;HashCode&quot;:-1542678785,&quot;Height&quot;:792.0,&quot;Width&quot;:612.0,&quot;Placement&quot;:&quot;Footer&quot;,&quot;Index&quot;:&quot;Primary&quot;,&quot;Section&quot;:1,&quot;Top&quot;:0.0,&quot;Left&quot;:0.0}" style="position:absolute;margin-left:0;margin-top:755.45pt;width:612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" o:allowincell="f" filled="f" stroked="f" strokeweight=".5pt">
              <v:fill o:detectmouseclick="t"/>
              <v:textbox inset="20pt,0,,0">
                <w:txbxContent>
                  <w:p w:rsidR="003F5AE9" w:rsidRPr="003F5AE9" w:rsidRDefault="003F5AE9" w:rsidP="003F5AE9">
                    <w:pPr>
                      <w:spacing w:after="0"/>
                      <w:rPr>
                        <w:rFonts w:ascii="Calibri" w:hAnsi="Calibri" w:cs="Calibri"/>
                        <w:color w:val="000000"/>
                      </w:rPr>
                    </w:pPr>
                    <w:r w:rsidRPr="003F5AE9">
                      <w:rPr>
                        <w:rFonts w:ascii="Calibri" w:hAnsi="Calibri" w:cs="Calibri"/>
                        <w:color w:val="000000"/>
                      </w:rPr>
                      <w:t>Classification: Protected 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AE9" w:rsidRDefault="003F5A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AE9" w:rsidRDefault="003F5AE9" w:rsidP="003F5AE9">
      <w:pPr>
        <w:spacing w:after="0" w:line="240" w:lineRule="auto"/>
      </w:pPr>
      <w:r>
        <w:separator/>
      </w:r>
    </w:p>
  </w:footnote>
  <w:footnote w:type="continuationSeparator" w:id="0">
    <w:p w:rsidR="003F5AE9" w:rsidRDefault="003F5AE9" w:rsidP="003F5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AE9" w:rsidRDefault="003F5A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AE9" w:rsidRDefault="003F5A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AE9" w:rsidRDefault="003F5A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3BF"/>
    <w:rsid w:val="000A65CA"/>
    <w:rsid w:val="003F5AE9"/>
    <w:rsid w:val="00D4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1F59B1"/>
  <w15:chartTrackingRefBased/>
  <w15:docId w15:val="{C0889BB0-7A0E-4934-97FF-00215BA30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5A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5AE9"/>
  </w:style>
  <w:style w:type="paragraph" w:styleId="Footer">
    <w:name w:val="footer"/>
    <w:basedOn w:val="Normal"/>
    <w:link w:val="FooterChar"/>
    <w:uiPriority w:val="99"/>
    <w:unhideWhenUsed/>
    <w:rsid w:val="003F5A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5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0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counted.ual.ua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317</Words>
  <Characters>1807</Characters>
  <Application>Microsoft Office Word</Application>
  <DocSecurity>0</DocSecurity>
  <Lines>15</Lines>
  <Paragraphs>4</Paragraphs>
  <ScaleCrop>false</ScaleCrop>
  <Company>GoA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Duchak</dc:creator>
  <cp:keywords/>
  <dc:description/>
  <cp:lastModifiedBy>Oksana Duchak</cp:lastModifiedBy>
  <cp:revision>2</cp:revision>
  <dcterms:created xsi:type="dcterms:W3CDTF">2022-10-11T20:24:00Z</dcterms:created>
  <dcterms:modified xsi:type="dcterms:W3CDTF">2022-10-11T20:35:00Z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2022-10-11T20:35:50Z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42e23ba5-6e15-40fc-a8d4-1947c63b21fe</vt:lpwstr>
  </property>
  <property fmtid="{D5CDD505-2E9C-101B-9397-08002B2CF9AE}" pid="8" name="MSIP_Label_abf2ea38-542c-4b75-bd7d-582ec36a519f_ContentBits">
    <vt:lpwstr>2</vt:lpwstr>
  </property>
</Properties>
</file>